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024"/>
        <w:gridCol w:w="1448"/>
        <w:gridCol w:w="290"/>
        <w:gridCol w:w="277"/>
        <w:gridCol w:w="290"/>
        <w:gridCol w:w="579"/>
        <w:gridCol w:w="518"/>
        <w:gridCol w:w="598"/>
        <w:gridCol w:w="217"/>
        <w:gridCol w:w="530"/>
        <w:gridCol w:w="2871"/>
      </w:tblGrid>
      <w:tr w:rsidR="00AF07EE">
        <w:trPr>
          <w:trHeight w:val="964"/>
          <w:jc w:val="right"/>
        </w:trPr>
        <w:tc>
          <w:tcPr>
            <w:tcW w:w="535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27B7" w:rsidRPr="002E3403" w:rsidRDefault="005F31D5" w:rsidP="001330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Maßnahmebogen</w:t>
            </w:r>
            <w:proofErr w:type="spellEnd"/>
          </w:p>
          <w:p w:rsidR="008927B7" w:rsidRPr="002E3403" w:rsidRDefault="008927B7" w:rsidP="00133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27B7" w:rsidRPr="002E3403" w:rsidRDefault="005F31D5" w:rsidP="00133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</w:rPr>
              <w:t>für eine von einer fachkundigen Stelle zugelassenen</w:t>
            </w:r>
          </w:p>
          <w:p w:rsidR="008927B7" w:rsidRPr="002E3403" w:rsidRDefault="005F31D5" w:rsidP="00133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</w:rPr>
              <w:t>Maßnahme zur Aktivierung und beruflichen</w:t>
            </w:r>
          </w:p>
          <w:p w:rsidR="008927B7" w:rsidRPr="002E3403" w:rsidRDefault="005F31D5" w:rsidP="00133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</w:rPr>
              <w:t>Eingliederung nach § 45 SGB III</w:t>
            </w:r>
          </w:p>
          <w:p w:rsidR="008927B7" w:rsidRPr="008927B7" w:rsidRDefault="005F31D5" w:rsidP="00133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B7">
              <w:rPr>
                <w:rFonts w:ascii="Arial" w:hAnsi="Arial" w:cs="Arial"/>
                <w:b/>
                <w:sz w:val="20"/>
                <w:szCs w:val="20"/>
              </w:rPr>
              <w:t>bzw. § 16 Abs. 1 SGB II i. V. m. § 45 SGB III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C01" w:rsidRPr="00350C01" w:rsidRDefault="005F31D5" w:rsidP="00350C01">
            <w:pPr>
              <w:rPr>
                <w:rFonts w:ascii="Arial" w:hAnsi="Arial" w:cs="Arial"/>
                <w:b/>
                <w:color w:val="FF0000"/>
              </w:rPr>
            </w:pPr>
            <w:r w:rsidRPr="00350C01">
              <w:rPr>
                <w:rFonts w:ascii="Arial" w:hAnsi="Arial" w:cs="Arial"/>
                <w:b/>
                <w:color w:val="FF0000"/>
              </w:rPr>
              <w:t xml:space="preserve">Bitte ausgefüllt per E-Mail an </w:t>
            </w:r>
          </w:p>
          <w:p w:rsidR="008927B7" w:rsidRPr="002E3403" w:rsidRDefault="005F31D5" w:rsidP="00350C01">
            <w:pPr>
              <w:rPr>
                <w:rFonts w:ascii="Arial" w:hAnsi="Arial" w:cs="Arial"/>
                <w:b/>
                <w:color w:val="FF0000"/>
              </w:rPr>
            </w:pPr>
            <w:hyperlink r:id="rId7" w:history="1">
              <w:r w:rsidR="00350C01" w:rsidRPr="00350C01">
                <w:rPr>
                  <w:rStyle w:val="Hyperlink"/>
                  <w:rFonts w:ascii="Arial" w:hAnsi="Arial" w:cs="Arial"/>
                  <w:b/>
                  <w:color w:val="FF0000"/>
                </w:rPr>
                <w:t>AG-TR@jc-blk.de</w:t>
              </w:r>
            </w:hyperlink>
            <w:r w:rsidR="00350C01" w:rsidRPr="00350C01">
              <w:rPr>
                <w:rFonts w:ascii="Arial" w:hAnsi="Arial" w:cs="Arial"/>
                <w:b/>
                <w:color w:val="FF0000"/>
              </w:rPr>
              <w:t xml:space="preserve"> , bitte im Format </w:t>
            </w:r>
            <w:proofErr w:type="spellStart"/>
            <w:r w:rsidR="00350C01" w:rsidRPr="00350C01">
              <w:rPr>
                <w:rFonts w:ascii="Arial" w:hAnsi="Arial" w:cs="Arial"/>
                <w:b/>
                <w:color w:val="FF0000"/>
              </w:rPr>
              <w:t>doc.</w:t>
            </w:r>
            <w:r w:rsidR="00350C01">
              <w:rPr>
                <w:rFonts w:ascii="Arial" w:hAnsi="Arial" w:cs="Arial"/>
                <w:b/>
                <w:color w:val="FF0000"/>
              </w:rPr>
              <w:t>x</w:t>
            </w:r>
            <w:proofErr w:type="spellEnd"/>
            <w:r w:rsidR="00350C01">
              <w:rPr>
                <w:rFonts w:ascii="Arial" w:hAnsi="Arial" w:cs="Arial"/>
                <w:b/>
                <w:color w:val="FF0000"/>
              </w:rPr>
              <w:t>!</w:t>
            </w:r>
          </w:p>
        </w:tc>
      </w:tr>
      <w:tr w:rsidR="00AF07EE">
        <w:trPr>
          <w:trHeight w:val="276"/>
          <w:jc w:val="right"/>
        </w:trPr>
        <w:tc>
          <w:tcPr>
            <w:tcW w:w="53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Default="008927B7" w:rsidP="001330A0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8927B7" w:rsidRDefault="008927B7" w:rsidP="001330A0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8927B7" w:rsidRDefault="008927B7" w:rsidP="001330A0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8927B7" w:rsidRPr="002E3403" w:rsidRDefault="008927B7" w:rsidP="001330A0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B7" w:rsidRDefault="005F31D5" w:rsidP="001330A0">
            <w:pPr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 xml:space="preserve">Maßnahmenummer: MAT      </w:t>
            </w:r>
          </w:p>
          <w:p w:rsidR="008927B7" w:rsidRPr="007D38EF" w:rsidRDefault="005F31D5" w:rsidP="001330A0">
            <w:pPr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7D38EF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wird vom Jobcenter ausgefüllt</w:t>
            </w:r>
            <w:bookmarkStart w:id="0" w:name="_GoBack"/>
            <w:bookmarkEnd w:id="0"/>
          </w:p>
        </w:tc>
      </w:tr>
      <w:tr w:rsidR="00AF07EE">
        <w:trPr>
          <w:trHeight w:hRule="exact" w:val="113"/>
          <w:jc w:val="right"/>
        </w:trPr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b/>
              </w:rPr>
            </w:pPr>
          </w:p>
        </w:tc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b/>
              </w:rPr>
            </w:pPr>
          </w:p>
        </w:tc>
      </w:tr>
      <w:tr w:rsidR="00AF07EE">
        <w:trPr>
          <w:trHeight w:hRule="exact" w:val="113"/>
          <w:jc w:val="right"/>
        </w:trPr>
        <w:tc>
          <w:tcPr>
            <w:tcW w:w="100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Default="008927B7" w:rsidP="00133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27B7" w:rsidRPr="002E3403" w:rsidRDefault="008927B7" w:rsidP="00133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</w:rPr>
              <w:t>Fachkundige Stelle</w:t>
            </w:r>
          </w:p>
        </w:tc>
        <w:tc>
          <w:tcPr>
            <w:tcW w:w="761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8927B7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39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Zulassung der Maßnahme (Zertifikat-Nr.)</w:t>
            </w:r>
          </w:p>
        </w:tc>
        <w:tc>
          <w:tcPr>
            <w:tcW w:w="617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8927B7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39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Dauer der Zulassung für die Maßnahme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3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Dauer der Zulassung für den Träger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hRule="exact" w:val="113"/>
          <w:jc w:val="right"/>
        </w:trPr>
        <w:tc>
          <w:tcPr>
            <w:tcW w:w="100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1. </w:t>
            </w:r>
            <w:proofErr w:type="spellStart"/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Maßnahmeträger</w:t>
            </w:r>
            <w:proofErr w:type="spellEnd"/>
          </w:p>
        </w:tc>
      </w:tr>
      <w:tr w:rsidR="00AF07EE">
        <w:trPr>
          <w:trHeight w:val="397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Straße, Nummer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</w:rPr>
              <w:t>Ansprechpartnerin/Ansprechpartner</w:t>
            </w:r>
          </w:p>
        </w:tc>
      </w:tr>
      <w:tr w:rsidR="00AF07EE">
        <w:trPr>
          <w:trHeight w:val="397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409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6" w:rsidRPr="002E3403" w:rsidRDefault="00F90CD6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CD6" w:rsidRPr="002E3403" w:rsidRDefault="005F31D5" w:rsidP="00F13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Betriebsnummer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CD6" w:rsidRPr="008927B7" w:rsidRDefault="005F31D5" w:rsidP="00F90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6" w:rsidRPr="008927B7" w:rsidRDefault="005F31D5" w:rsidP="00F90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90CD6">
              <w:rPr>
                <w:rFonts w:ascii="Arial" w:hAnsi="Arial" w:cs="Arial"/>
                <w:bCs/>
                <w:iCs/>
                <w:color w:val="000000"/>
                <w:sz w:val="18"/>
              </w:rPr>
              <w:t>(sofern noch nicht vorhanden ist die Beantragung bei der Bundesagentur für Arbeit erforderlich)</w:t>
            </w:r>
            <w:r w:rsidRPr="00F90CD6">
              <w:rPr>
                <w:rFonts w:ascii="Arial" w:hAnsi="Arial" w:cs="Arial"/>
                <w:sz w:val="18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</w:p>
        </w:tc>
      </w:tr>
      <w:tr w:rsidR="00AF07EE">
        <w:trPr>
          <w:trHeight w:hRule="exact" w:val="113"/>
          <w:jc w:val="right"/>
        </w:trPr>
        <w:tc>
          <w:tcPr>
            <w:tcW w:w="100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2. </w:t>
            </w:r>
            <w:proofErr w:type="spellStart"/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Maßnahmeort</w:t>
            </w:r>
            <w:proofErr w:type="spellEnd"/>
            <w:r w:rsidRPr="002E3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</w:rPr>
            </w:pPr>
            <w:r w:rsidRPr="002E340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0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E3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 xml:space="preserve">entspricht Betriebssitz des </w:t>
            </w:r>
            <w:proofErr w:type="spellStart"/>
            <w:r w:rsidRPr="002E3403">
              <w:rPr>
                <w:rFonts w:ascii="Arial" w:hAnsi="Arial" w:cs="Arial"/>
                <w:sz w:val="20"/>
                <w:szCs w:val="20"/>
              </w:rPr>
              <w:t>Maßnahmeträgers</w:t>
            </w:r>
            <w:proofErr w:type="spellEnd"/>
          </w:p>
        </w:tc>
      </w:tr>
      <w:tr w:rsidR="00AF07EE">
        <w:trPr>
          <w:trHeight w:val="397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Straße, Nummer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397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Telefon/Telefax</w:t>
            </w:r>
          </w:p>
        </w:tc>
        <w:tc>
          <w:tcPr>
            <w:tcW w:w="76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hRule="exact" w:val="113"/>
          <w:jc w:val="right"/>
        </w:trPr>
        <w:tc>
          <w:tcPr>
            <w:tcW w:w="100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3. </w:t>
            </w:r>
            <w:proofErr w:type="spellStart"/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Maßnahmeziel</w:t>
            </w:r>
            <w:proofErr w:type="spellEnd"/>
          </w:p>
        </w:tc>
      </w:tr>
      <w:tr w:rsidR="00AF07EE">
        <w:trPr>
          <w:trHeight w:val="284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</w:rPr>
            </w:pPr>
            <w:r w:rsidRPr="002E340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0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E3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4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E3403">
              <w:rPr>
                <w:rFonts w:ascii="Arial" w:hAnsi="Arial" w:cs="Arial"/>
                <w:sz w:val="18"/>
                <w:szCs w:val="18"/>
              </w:rPr>
              <w:t xml:space="preserve">§ 45 Abs. 1 S. 1 Nr. 1 SGB III: Heranführung an den Ausbildungs- und Arbeitsmarkt </w:t>
            </w:r>
            <w:r w:rsidRPr="002E3403">
              <w:rPr>
                <w:rFonts w:ascii="Arial" w:hAnsi="Arial" w:cs="Arial"/>
                <w:sz w:val="18"/>
                <w:szCs w:val="18"/>
                <w:u w:val="single"/>
              </w:rPr>
              <w:t>oder</w:t>
            </w:r>
          </w:p>
        </w:tc>
      </w:tr>
      <w:tr w:rsidR="00AF07EE">
        <w:trPr>
          <w:trHeight w:val="284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</w:rPr>
            </w:pPr>
            <w:r w:rsidRPr="002E340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0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E3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4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E3403">
              <w:rPr>
                <w:rFonts w:ascii="Arial" w:hAnsi="Arial" w:cs="Arial"/>
                <w:sz w:val="18"/>
                <w:szCs w:val="18"/>
              </w:rPr>
              <w:t>§ 45 Abs.</w:t>
            </w:r>
            <w:r w:rsidRPr="002E3403">
              <w:rPr>
                <w:rFonts w:ascii="Arial" w:hAnsi="Arial" w:cs="Arial"/>
                <w:sz w:val="18"/>
                <w:szCs w:val="18"/>
              </w:rPr>
              <w:t xml:space="preserve"> 1 S. 1 Nr. 4 SGB III: Heranführung an eine selbständige Tätigkeit </w:t>
            </w:r>
            <w:r w:rsidRPr="002E3403">
              <w:rPr>
                <w:rFonts w:ascii="Arial" w:hAnsi="Arial" w:cs="Arial"/>
                <w:sz w:val="18"/>
                <w:szCs w:val="18"/>
                <w:u w:val="single"/>
              </w:rPr>
              <w:t>oder</w:t>
            </w: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403">
              <w:rPr>
                <w:rFonts w:ascii="Arial" w:hAnsi="Arial" w:cs="Arial"/>
                <w:b/>
                <w:sz w:val="18"/>
                <w:szCs w:val="18"/>
              </w:rPr>
              <w:t>Unterstützungsleistung ausschließlich für den Rechtskreis SGB II</w:t>
            </w:r>
          </w:p>
        </w:tc>
      </w:tr>
      <w:tr w:rsidR="00AF07EE">
        <w:trPr>
          <w:trHeight w:val="284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</w:rPr>
            </w:pPr>
            <w:r w:rsidRPr="002E340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0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E3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18"/>
                <w:szCs w:val="18"/>
              </w:rPr>
            </w:pPr>
            <w:r w:rsidRPr="002E3403">
              <w:rPr>
                <w:rFonts w:ascii="Arial" w:hAnsi="Arial" w:cs="Arial"/>
                <w:sz w:val="18"/>
                <w:szCs w:val="18"/>
              </w:rPr>
              <w:t>§ 45 Abs. 1 S. 1 Nr. 5 SGB III: Stabilisierung einer Beschäftigungsaufnahme</w:t>
            </w:r>
          </w:p>
        </w:tc>
      </w:tr>
      <w:tr w:rsidR="00AF07EE">
        <w:trPr>
          <w:trHeight w:hRule="exact" w:val="113"/>
          <w:jc w:val="right"/>
        </w:trPr>
        <w:tc>
          <w:tcPr>
            <w:tcW w:w="100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b/>
                <w:u w:val="single"/>
              </w:rPr>
              <w:t xml:space="preserve">4. </w:t>
            </w:r>
            <w:proofErr w:type="spellStart"/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Maßnahmebezeichnung</w:t>
            </w:r>
            <w:proofErr w:type="spellEnd"/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/-titel</w:t>
            </w:r>
          </w:p>
        </w:tc>
      </w:tr>
      <w:tr w:rsidR="00AF07EE">
        <w:trPr>
          <w:trHeight w:val="2271"/>
          <w:jc w:val="right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7B7" w:rsidRDefault="005F31D5" w:rsidP="008927B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8927B7" w:rsidRPr="002E3403" w:rsidRDefault="008927B7" w:rsidP="0089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7B7" w:rsidRDefault="005F31D5">
      <w:r>
        <w:br w:type="page"/>
      </w:r>
    </w:p>
    <w:tbl>
      <w:tblPr>
        <w:tblW w:w="100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8"/>
        <w:gridCol w:w="462"/>
        <w:gridCol w:w="284"/>
        <w:gridCol w:w="1135"/>
        <w:gridCol w:w="991"/>
        <w:gridCol w:w="245"/>
        <w:gridCol w:w="40"/>
        <w:gridCol w:w="566"/>
        <w:gridCol w:w="69"/>
        <w:gridCol w:w="499"/>
        <w:gridCol w:w="992"/>
        <w:gridCol w:w="1134"/>
        <w:gridCol w:w="1417"/>
        <w:gridCol w:w="284"/>
        <w:gridCol w:w="1277"/>
        <w:gridCol w:w="247"/>
      </w:tblGrid>
      <w:tr w:rsidR="00AF07EE">
        <w:trPr>
          <w:trHeight w:val="397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5. </w:t>
            </w:r>
            <w:proofErr w:type="spellStart"/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Maßnahmeinhalt</w:t>
            </w:r>
            <w:proofErr w:type="spellEnd"/>
          </w:p>
        </w:tc>
      </w:tr>
      <w:tr w:rsidR="00AF07EE">
        <w:trPr>
          <w:trHeight w:val="397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 xml:space="preserve">Detaillierte Beschreibung zu den </w:t>
            </w:r>
            <w:proofErr w:type="spellStart"/>
            <w:r w:rsidRPr="002E3403">
              <w:rPr>
                <w:rFonts w:ascii="Arial" w:hAnsi="Arial" w:cs="Arial"/>
                <w:sz w:val="20"/>
                <w:szCs w:val="20"/>
              </w:rPr>
              <w:t>Maßnahmeinhalten</w:t>
            </w:r>
            <w:proofErr w:type="spellEnd"/>
            <w:r w:rsidRPr="002E34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F07EE">
        <w:trPr>
          <w:trHeight w:val="1573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7B7" w:rsidRPr="002E3403" w:rsidRDefault="005F31D5" w:rsidP="008927B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8927B7" w:rsidRPr="002E3403" w:rsidRDefault="008927B7" w:rsidP="0089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hRule="exact" w:val="113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6. </w:t>
            </w:r>
            <w:proofErr w:type="spellStart"/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Maßnahmedauer</w:t>
            </w:r>
            <w:proofErr w:type="spellEnd"/>
          </w:p>
        </w:tc>
      </w:tr>
      <w:tr w:rsidR="00AF07EE">
        <w:trPr>
          <w:trHeight w:val="397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Tage: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Wochen: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Monate: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Gesamtstunden: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hRule="exact" w:val="113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b/>
                <w:u w:val="single"/>
              </w:rPr>
              <w:t xml:space="preserve">7. </w:t>
            </w:r>
            <w:proofErr w:type="spellStart"/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Maßnahmeform</w:t>
            </w:r>
            <w:proofErr w:type="spellEnd"/>
          </w:p>
        </w:tc>
      </w:tr>
      <w:tr w:rsidR="00AF07EE">
        <w:trPr>
          <w:trHeight w:val="397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jc w:val="right"/>
              <w:rPr>
                <w:rFonts w:ascii="Arial" w:hAnsi="Arial" w:cs="Arial"/>
                <w:sz w:val="20"/>
              </w:rPr>
            </w:pPr>
            <w:r w:rsidRPr="002E340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0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E3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Individuelle Maßnahme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sz w:val="20"/>
                <w:szCs w:val="20"/>
                <w:u w:val="single"/>
              </w:rPr>
              <w:t>oder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jc w:val="right"/>
              <w:rPr>
                <w:rFonts w:ascii="Arial" w:hAnsi="Arial" w:cs="Arial"/>
                <w:sz w:val="20"/>
              </w:rPr>
            </w:pPr>
            <w:r w:rsidRPr="002E340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0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E3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Gruppenmaßnahme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284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Teilnehmerkapazität der Maßnahme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val="284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Anzahl Teilnehmerinnen/Teilnehmer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F07EE">
        <w:trPr>
          <w:trHeight w:hRule="exact" w:val="113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8. </w:t>
            </w:r>
            <w:proofErr w:type="spellStart"/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Maßnahmekosten</w:t>
            </w:r>
            <w:proofErr w:type="spellEnd"/>
          </w:p>
        </w:tc>
      </w:tr>
      <w:tr w:rsidR="00AF07EE">
        <w:trPr>
          <w:trHeight w:val="1588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spacing w:after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 xml:space="preserve">Von der FKS zugelassene </w:t>
            </w:r>
            <w:proofErr w:type="spellStart"/>
            <w:r w:rsidRPr="002E3403">
              <w:rPr>
                <w:rFonts w:ascii="Arial" w:hAnsi="Arial" w:cs="Arial"/>
                <w:sz w:val="20"/>
                <w:szCs w:val="20"/>
              </w:rPr>
              <w:t>Maßnahmekosten</w:t>
            </w:r>
            <w:proofErr w:type="spellEnd"/>
            <w:r w:rsidRPr="002E3403">
              <w:rPr>
                <w:rFonts w:ascii="Arial" w:hAnsi="Arial" w:cs="Arial"/>
                <w:sz w:val="20"/>
                <w:szCs w:val="20"/>
              </w:rPr>
              <w:t xml:space="preserve"> insgesamt je Teilnehmer(in)in Euro             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8927B7" w:rsidRPr="002E3403" w:rsidRDefault="005F31D5" w:rsidP="001330A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E3403">
              <w:rPr>
                <w:rFonts w:ascii="Arial" w:hAnsi="Arial" w:cs="Arial"/>
                <w:b/>
                <w:sz w:val="20"/>
              </w:rPr>
              <w:t xml:space="preserve"> den </w:t>
            </w:r>
            <w:proofErr w:type="spellStart"/>
            <w:r w:rsidRPr="002E3403">
              <w:rPr>
                <w:rFonts w:ascii="Arial" w:hAnsi="Arial" w:cs="Arial"/>
                <w:b/>
                <w:sz w:val="20"/>
              </w:rPr>
              <w:t>Maßnahmekosten</w:t>
            </w:r>
            <w:proofErr w:type="spellEnd"/>
            <w:r w:rsidRPr="002E3403">
              <w:rPr>
                <w:rFonts w:ascii="Arial" w:hAnsi="Arial" w:cs="Arial"/>
                <w:b/>
                <w:sz w:val="20"/>
              </w:rPr>
              <w:t xml:space="preserve"> enthalten sind Kosten für:</w:t>
            </w:r>
          </w:p>
          <w:bookmarkStart w:id="1" w:name="Kontrollkästchen1"/>
          <w:p w:rsidR="008927B7" w:rsidRPr="002E3403" w:rsidRDefault="005F31D5" w:rsidP="001330A0">
            <w:pPr>
              <w:spacing w:after="2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0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E3403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2E3403">
              <w:rPr>
                <w:rFonts w:ascii="Arial" w:hAnsi="Arial" w:cs="Arial"/>
                <w:sz w:val="20"/>
              </w:rPr>
              <w:t xml:space="preserve"> Arbeitsbekleidung</w:t>
            </w:r>
            <w:r w:rsidRPr="002E3403">
              <w:rPr>
                <w:rFonts w:ascii="Arial" w:hAnsi="Arial" w:cs="Arial"/>
                <w:sz w:val="20"/>
              </w:rPr>
              <w:tab/>
            </w:r>
            <w:bookmarkStart w:id="2" w:name="Kontrollkästchen2"/>
            <w:r w:rsidRPr="002E340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0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E3403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2E3403">
              <w:rPr>
                <w:rFonts w:ascii="Arial" w:hAnsi="Arial" w:cs="Arial"/>
                <w:sz w:val="20"/>
              </w:rPr>
              <w:t>Gesundheitspass</w:t>
            </w:r>
            <w:r w:rsidRPr="002E3403">
              <w:rPr>
                <w:rFonts w:ascii="Arial" w:hAnsi="Arial" w:cs="Arial"/>
                <w:sz w:val="20"/>
              </w:rPr>
              <w:tab/>
            </w:r>
            <w:bookmarkStart w:id="3" w:name="Kontrollkästchen3"/>
            <w:r w:rsidRPr="002E340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0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E3403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2E3403">
              <w:rPr>
                <w:rFonts w:ascii="Arial" w:hAnsi="Arial" w:cs="Arial"/>
                <w:sz w:val="20"/>
              </w:rPr>
              <w:t xml:space="preserve"> 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8927B7" w:rsidRPr="002E3403" w:rsidRDefault="005F31D5" w:rsidP="001330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 xml:space="preserve">Die bei der Zertifizierungsstelle eingereichte Kostenkalkulation ist dem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Maßnahmebo</w:t>
            </w:r>
            <w:r w:rsidRPr="002E3403">
              <w:rPr>
                <w:rFonts w:ascii="Arial" w:hAnsi="Arial" w:cs="Arial"/>
                <w:sz w:val="20"/>
                <w:szCs w:val="20"/>
              </w:rPr>
              <w:t>gen</w:t>
            </w:r>
            <w:proofErr w:type="spellEnd"/>
            <w:r w:rsidRPr="002E3403">
              <w:rPr>
                <w:rFonts w:ascii="Arial" w:hAnsi="Arial" w:cs="Arial"/>
                <w:sz w:val="20"/>
                <w:szCs w:val="20"/>
              </w:rPr>
              <w:t xml:space="preserve"> beizufügen.</w:t>
            </w:r>
          </w:p>
        </w:tc>
      </w:tr>
      <w:tr w:rsidR="00AF07EE">
        <w:trPr>
          <w:trHeight w:hRule="exact" w:val="113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9. Zahlungsbedingungen</w:t>
            </w:r>
          </w:p>
        </w:tc>
      </w:tr>
      <w:tr w:rsidR="00AF07EE">
        <w:trPr>
          <w:trHeight w:val="397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Geldinstitut</w:t>
            </w: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927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hRule="exact" w:val="150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397"/>
          <w:jc w:val="right"/>
        </w:trPr>
        <w:tc>
          <w:tcPr>
            <w:tcW w:w="1009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3403">
              <w:rPr>
                <w:rFonts w:ascii="Arial" w:hAnsi="Arial" w:cs="Arial"/>
                <w:b/>
                <w:sz w:val="20"/>
                <w:szCs w:val="20"/>
                <w:u w:val="single"/>
              </w:rPr>
              <w:t>Hinweise</w:t>
            </w:r>
          </w:p>
        </w:tc>
      </w:tr>
      <w:tr w:rsidR="00AF07EE">
        <w:trPr>
          <w:trHeight w:val="2365"/>
          <w:jc w:val="right"/>
        </w:trPr>
        <w:tc>
          <w:tcPr>
            <w:tcW w:w="1009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7B7" w:rsidRPr="002E3403" w:rsidRDefault="005F31D5" w:rsidP="001330A0">
            <w:pPr>
              <w:pStyle w:val="Listenabsatz"/>
              <w:numPr>
                <w:ilvl w:val="0"/>
                <w:numId w:val="1"/>
              </w:numPr>
              <w:spacing w:after="40"/>
              <w:ind w:left="238" w:hanging="215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2E3403">
              <w:rPr>
                <w:rFonts w:ascii="Arial" w:hAnsi="Arial" w:cs="Arial"/>
                <w:sz w:val="18"/>
                <w:szCs w:val="20"/>
              </w:rPr>
              <w:t xml:space="preserve">Die vorherige Einreichung eines entsprechenden Kurzfragebogens bei der Agentur für Arbeit ersetzt nicht </w:t>
            </w:r>
            <w:r w:rsidRPr="002E3403">
              <w:rPr>
                <w:rFonts w:ascii="Arial" w:hAnsi="Arial" w:cs="Arial"/>
                <w:sz w:val="18"/>
                <w:szCs w:val="20"/>
              </w:rPr>
              <w:t>die interne Maßnahmeerfassung bei Trägern, die nicht der Agentur für Arbeit angehören (Jobcenter Burgenlandkreis).</w:t>
            </w:r>
          </w:p>
          <w:p w:rsidR="008927B7" w:rsidRPr="002E3403" w:rsidRDefault="005F31D5" w:rsidP="001330A0">
            <w:pPr>
              <w:pStyle w:val="Listenabsatz"/>
              <w:numPr>
                <w:ilvl w:val="0"/>
                <w:numId w:val="1"/>
              </w:numPr>
              <w:spacing w:after="40"/>
              <w:ind w:left="238" w:hanging="215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2E3403">
              <w:rPr>
                <w:rFonts w:ascii="Arial" w:hAnsi="Arial" w:cs="Arial"/>
                <w:sz w:val="18"/>
                <w:szCs w:val="20"/>
              </w:rPr>
              <w:t>Die interne Maßnahmeerfassung beim Jobcenter Burgenlandkreis erfolgt grundsätzlich nur, wenn Ihnen ein einlösbarer Aktivierungs- und Vermittl</w:t>
            </w:r>
            <w:r w:rsidRPr="002E3403">
              <w:rPr>
                <w:rFonts w:ascii="Arial" w:hAnsi="Arial" w:cs="Arial"/>
                <w:sz w:val="18"/>
                <w:szCs w:val="20"/>
              </w:rPr>
              <w:t>ungsgutschein für diese Maßnahme vorliegt.</w:t>
            </w:r>
          </w:p>
          <w:p w:rsidR="008927B7" w:rsidRPr="002E3403" w:rsidRDefault="005F31D5" w:rsidP="001330A0">
            <w:pPr>
              <w:pStyle w:val="Listenabsatz"/>
              <w:numPr>
                <w:ilvl w:val="0"/>
                <w:numId w:val="1"/>
              </w:numPr>
              <w:spacing w:after="40"/>
              <w:ind w:left="238" w:hanging="215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2E3403">
              <w:rPr>
                <w:rFonts w:ascii="Arial" w:hAnsi="Arial" w:cs="Arial"/>
                <w:sz w:val="18"/>
                <w:szCs w:val="20"/>
              </w:rPr>
              <w:t>Der Fragebogen ist vollständig auszufüllen und an das Jobcenter Burgenlandkreis zu senden.</w:t>
            </w:r>
          </w:p>
          <w:p w:rsidR="008927B7" w:rsidRPr="002E3403" w:rsidRDefault="005F31D5" w:rsidP="001330A0">
            <w:pPr>
              <w:pStyle w:val="Listenabsatz"/>
              <w:numPr>
                <w:ilvl w:val="0"/>
                <w:numId w:val="1"/>
              </w:numPr>
              <w:spacing w:after="40"/>
              <w:ind w:left="238" w:hanging="215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2E3403">
              <w:rPr>
                <w:rFonts w:ascii="Arial" w:hAnsi="Arial" w:cs="Arial"/>
                <w:sz w:val="18"/>
                <w:szCs w:val="20"/>
              </w:rPr>
              <w:t>Dem Fragebogen sind das Zertifikat für die Zulassung des Trägers nach § 181 Abs. 6 Satz 2 Nr. 1 SGB III und das Zertifikat</w:t>
            </w:r>
            <w:r w:rsidRPr="002E3403">
              <w:rPr>
                <w:rFonts w:ascii="Arial" w:hAnsi="Arial" w:cs="Arial"/>
                <w:sz w:val="18"/>
                <w:szCs w:val="20"/>
              </w:rPr>
              <w:t xml:space="preserve"> für die Zulassung der Maßnahme nach § 181 Abs. 6 Satz 2 Nr. 2 SGB III sowie die entsprechenden Anlagen beizufügen</w:t>
            </w:r>
            <w:r w:rsidR="00514892">
              <w:rPr>
                <w:rFonts w:ascii="Arial" w:hAnsi="Arial" w:cs="Arial"/>
                <w:sz w:val="18"/>
                <w:szCs w:val="20"/>
              </w:rPr>
              <w:t xml:space="preserve"> (z.B. Konzepte)</w:t>
            </w:r>
            <w:r w:rsidRPr="002E3403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8927B7" w:rsidRDefault="005F31D5" w:rsidP="001330A0">
            <w:pPr>
              <w:pStyle w:val="Listenabsatz"/>
              <w:numPr>
                <w:ilvl w:val="0"/>
                <w:numId w:val="1"/>
              </w:numPr>
              <w:spacing w:after="40"/>
              <w:ind w:left="238" w:hanging="215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2E3403">
              <w:rPr>
                <w:rFonts w:ascii="Arial" w:hAnsi="Arial" w:cs="Arial"/>
                <w:sz w:val="18"/>
                <w:szCs w:val="20"/>
              </w:rPr>
              <w:t>Das Jobcenter Burgenlandkreis prüft die eingereichten Unterlagen und teilt Ihnen bei Vorliegen der Voraussetzungen die Maßna</w:t>
            </w:r>
            <w:r w:rsidRPr="002E3403">
              <w:rPr>
                <w:rFonts w:ascii="Arial" w:hAnsi="Arial" w:cs="Arial"/>
                <w:sz w:val="18"/>
                <w:szCs w:val="20"/>
              </w:rPr>
              <w:t>hme Nummer mit.</w:t>
            </w:r>
          </w:p>
          <w:p w:rsidR="00AD7192" w:rsidRDefault="00AD7192" w:rsidP="00AD7192">
            <w:pPr>
              <w:spacing w:after="40"/>
              <w:ind w:left="23"/>
              <w:rPr>
                <w:rFonts w:ascii="Arial" w:hAnsi="Arial" w:cs="Arial"/>
                <w:sz w:val="18"/>
                <w:szCs w:val="20"/>
              </w:rPr>
            </w:pPr>
          </w:p>
          <w:p w:rsidR="008927B7" w:rsidRPr="00AD7192" w:rsidRDefault="005F31D5" w:rsidP="00AD7192">
            <w:pPr>
              <w:spacing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AD7192">
              <w:rPr>
                <w:rFonts w:ascii="Arial" w:hAnsi="Arial" w:cs="Arial"/>
                <w:b/>
                <w:sz w:val="18"/>
                <w:szCs w:val="20"/>
              </w:rPr>
              <w:t xml:space="preserve">Die Abrechnung der monatlichen Kosten für die Teilnehmer/innen hat bis zum 15. </w:t>
            </w:r>
            <w:r>
              <w:rPr>
                <w:rFonts w:ascii="Arial" w:hAnsi="Arial" w:cs="Arial"/>
                <w:b/>
                <w:sz w:val="18"/>
                <w:szCs w:val="20"/>
              </w:rPr>
              <w:t>d</w:t>
            </w:r>
            <w:r w:rsidRPr="00AD7192">
              <w:rPr>
                <w:rFonts w:ascii="Arial" w:hAnsi="Arial" w:cs="Arial"/>
                <w:b/>
                <w:sz w:val="18"/>
                <w:szCs w:val="20"/>
              </w:rPr>
              <w:t>es Nachfolgemonats zu erfolgen.</w:t>
            </w:r>
          </w:p>
          <w:p w:rsidR="008927B7" w:rsidRDefault="008927B7" w:rsidP="001330A0">
            <w:pPr>
              <w:pStyle w:val="Listenabsatz"/>
              <w:spacing w:after="40"/>
              <w:contextualSpacing w:val="0"/>
              <w:rPr>
                <w:rFonts w:ascii="Arial" w:hAnsi="Arial" w:cs="Arial"/>
                <w:sz w:val="18"/>
                <w:szCs w:val="20"/>
              </w:rPr>
            </w:pPr>
          </w:p>
          <w:p w:rsidR="008927B7" w:rsidRPr="002E3403" w:rsidRDefault="008927B7" w:rsidP="001330A0">
            <w:pPr>
              <w:pStyle w:val="Listenabsatz"/>
              <w:spacing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454"/>
          <w:jc w:val="right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pStyle w:val="Listenabsatz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  <w:bookmarkStart w:id="4" w:name="Text9"/>
        <w:tc>
          <w:tcPr>
            <w:tcW w:w="3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7B7" w:rsidRPr="002E3403" w:rsidRDefault="005F31D5" w:rsidP="001330A0">
            <w:pPr>
              <w:pStyle w:val="Listenabsatz"/>
              <w:ind w:left="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34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403">
              <w:rPr>
                <w:rFonts w:ascii="Arial" w:hAnsi="Arial" w:cs="Arial"/>
                <w:sz w:val="20"/>
                <w:szCs w:val="20"/>
              </w:rPr>
            </w:r>
            <w:r w:rsidRPr="002E34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4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4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2E3403" w:rsidRDefault="008927B7" w:rsidP="001330A0">
            <w:pPr>
              <w:pStyle w:val="Listenabsatz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pStyle w:val="Listenabsatz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7B7" w:rsidRPr="002E3403" w:rsidRDefault="008927B7" w:rsidP="001330A0">
            <w:pPr>
              <w:pStyle w:val="Listenabsatz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EE">
        <w:trPr>
          <w:trHeight w:val="227"/>
          <w:jc w:val="right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pStyle w:val="Listenabsatz"/>
              <w:ind w:left="239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pStyle w:val="Listenabsatz"/>
              <w:ind w:left="239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E3403">
              <w:rPr>
                <w:rFonts w:ascii="Arial" w:hAnsi="Arial" w:cs="Arial"/>
                <w:sz w:val="16"/>
                <w:szCs w:val="20"/>
              </w:rPr>
              <w:t>(Ort, Datum)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8927B7" w:rsidP="001330A0">
            <w:pPr>
              <w:pStyle w:val="Listenabsatz"/>
              <w:ind w:left="239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7B7" w:rsidRPr="002E3403" w:rsidRDefault="005F31D5" w:rsidP="001330A0">
            <w:pPr>
              <w:pStyle w:val="Listenabsatz"/>
              <w:ind w:left="239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E3403">
              <w:rPr>
                <w:rFonts w:ascii="Arial" w:hAnsi="Arial" w:cs="Arial"/>
                <w:sz w:val="16"/>
                <w:szCs w:val="20"/>
              </w:rPr>
              <w:t xml:space="preserve">Stempel </w:t>
            </w:r>
            <w:proofErr w:type="spellStart"/>
            <w:r w:rsidRPr="002E3403">
              <w:rPr>
                <w:rFonts w:ascii="Arial" w:hAnsi="Arial" w:cs="Arial"/>
                <w:sz w:val="16"/>
                <w:szCs w:val="20"/>
              </w:rPr>
              <w:t>Maßnahmeträgers</w:t>
            </w:r>
            <w:proofErr w:type="spellEnd"/>
            <w:r w:rsidRPr="002E3403">
              <w:rPr>
                <w:rFonts w:ascii="Arial" w:hAnsi="Arial" w:cs="Arial"/>
                <w:sz w:val="16"/>
                <w:szCs w:val="20"/>
              </w:rPr>
              <w:t>, Unterschrift der/des Bevollmächtigten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7B7" w:rsidRPr="002E3403" w:rsidRDefault="008927B7" w:rsidP="001330A0">
            <w:pPr>
              <w:pStyle w:val="Listenabsatz"/>
              <w:ind w:left="239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927B7" w:rsidRDefault="005F31D5">
      <w:r>
        <w:br w:type="page"/>
      </w:r>
    </w:p>
    <w:tbl>
      <w:tblPr>
        <w:tblW w:w="9142" w:type="dxa"/>
        <w:tblInd w:w="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6225"/>
      </w:tblGrid>
      <w:tr w:rsidR="00AF07EE">
        <w:trPr>
          <w:trHeight w:val="397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7B7" w:rsidRDefault="008927B7" w:rsidP="001330A0">
            <w:pPr>
              <w:ind w:right="-709"/>
              <w:rPr>
                <w:rFonts w:ascii="Arial" w:hAnsi="Arial" w:cs="Arial"/>
                <w:b/>
                <w:color w:val="FF0000"/>
                <w:sz w:val="28"/>
              </w:rPr>
            </w:pPr>
          </w:p>
          <w:p w:rsidR="008927B7" w:rsidRPr="008927B7" w:rsidRDefault="005F31D5" w:rsidP="001330A0">
            <w:pPr>
              <w:ind w:right="-709"/>
              <w:rPr>
                <w:rFonts w:ascii="Arial" w:hAnsi="Arial" w:cs="Arial"/>
                <w:b/>
                <w:sz w:val="28"/>
              </w:rPr>
            </w:pPr>
            <w:r w:rsidRPr="008927B7">
              <w:rPr>
                <w:rFonts w:ascii="Arial" w:hAnsi="Arial" w:cs="Arial"/>
                <w:b/>
                <w:color w:val="FF0000"/>
                <w:sz w:val="28"/>
              </w:rPr>
              <w:t>Bitte nicht ausfüllen, wird vom Jobcenter ausgefüllt</w:t>
            </w:r>
            <w:r w:rsidRPr="008927B7">
              <w:rPr>
                <w:rFonts w:ascii="Arial" w:hAnsi="Arial" w:cs="Arial"/>
                <w:b/>
                <w:sz w:val="28"/>
              </w:rPr>
              <w:t>.</w:t>
            </w:r>
          </w:p>
          <w:p w:rsidR="008927B7" w:rsidRDefault="008927B7" w:rsidP="001330A0">
            <w:pPr>
              <w:ind w:right="-709"/>
              <w:rPr>
                <w:rFonts w:ascii="Arial" w:hAnsi="Arial" w:cs="Arial"/>
                <w:b/>
                <w:sz w:val="20"/>
              </w:rPr>
            </w:pPr>
          </w:p>
          <w:p w:rsidR="008927B7" w:rsidRDefault="008927B7" w:rsidP="001330A0">
            <w:pPr>
              <w:ind w:right="-709"/>
              <w:rPr>
                <w:rFonts w:ascii="Arial" w:hAnsi="Arial" w:cs="Arial"/>
                <w:b/>
                <w:sz w:val="20"/>
              </w:rPr>
            </w:pPr>
          </w:p>
          <w:p w:rsidR="008927B7" w:rsidRDefault="008927B7" w:rsidP="001330A0">
            <w:pPr>
              <w:ind w:right="-709"/>
              <w:rPr>
                <w:rFonts w:ascii="Arial" w:hAnsi="Arial" w:cs="Arial"/>
                <w:b/>
                <w:sz w:val="20"/>
              </w:rPr>
            </w:pPr>
          </w:p>
          <w:p w:rsidR="008927B7" w:rsidRDefault="008927B7" w:rsidP="001330A0">
            <w:pPr>
              <w:ind w:right="-709"/>
              <w:rPr>
                <w:rFonts w:ascii="Arial" w:hAnsi="Arial" w:cs="Arial"/>
                <w:b/>
                <w:sz w:val="20"/>
              </w:rPr>
            </w:pPr>
          </w:p>
          <w:p w:rsidR="008927B7" w:rsidRDefault="008927B7" w:rsidP="001330A0">
            <w:pPr>
              <w:ind w:right="-709"/>
              <w:rPr>
                <w:rFonts w:ascii="Arial" w:hAnsi="Arial" w:cs="Arial"/>
                <w:b/>
                <w:sz w:val="20"/>
              </w:rPr>
            </w:pPr>
          </w:p>
          <w:p w:rsidR="008927B7" w:rsidRPr="00C4515D" w:rsidRDefault="008927B7" w:rsidP="001330A0">
            <w:pPr>
              <w:ind w:right="-709"/>
              <w:rPr>
                <w:rFonts w:ascii="Arial" w:hAnsi="Arial" w:cs="Arial"/>
                <w:b/>
                <w:sz w:val="20"/>
              </w:rPr>
            </w:pPr>
          </w:p>
          <w:p w:rsidR="008927B7" w:rsidRPr="00C4515D" w:rsidRDefault="005F31D5" w:rsidP="001330A0">
            <w:pPr>
              <w:ind w:right="-709"/>
              <w:rPr>
                <w:rFonts w:ascii="Arial" w:hAnsi="Arial" w:cs="Arial"/>
                <w:b/>
                <w:sz w:val="20"/>
              </w:rPr>
            </w:pPr>
            <w:proofErr w:type="spellStart"/>
            <w:r w:rsidRPr="00C4515D">
              <w:rPr>
                <w:rFonts w:ascii="Arial" w:hAnsi="Arial" w:cs="Arial"/>
                <w:b/>
                <w:sz w:val="20"/>
              </w:rPr>
              <w:t>Maßnahmekosten</w:t>
            </w:r>
            <w:proofErr w:type="spellEnd"/>
            <w:r w:rsidRPr="00C4515D">
              <w:rPr>
                <w:rFonts w:ascii="Arial" w:hAnsi="Arial" w:cs="Arial"/>
                <w:b/>
                <w:sz w:val="20"/>
              </w:rPr>
              <w:t>:</w:t>
            </w:r>
          </w:p>
          <w:p w:rsidR="008927B7" w:rsidRPr="00C4515D" w:rsidRDefault="008927B7" w:rsidP="001330A0">
            <w:pPr>
              <w:ind w:right="-709"/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9072" w:type="dxa"/>
              <w:tblInd w:w="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F07EE">
              <w:trPr>
                <w:trHeight w:val="397"/>
              </w:trPr>
              <w:tc>
                <w:tcPr>
                  <w:tcW w:w="90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27B7" w:rsidRPr="00C4515D" w:rsidRDefault="005F31D5" w:rsidP="001330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 xml:space="preserve">Es werden nur die </w:t>
                  </w:r>
                  <w:proofErr w:type="spellStart"/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>Maßnahmekosten</w:t>
                  </w:r>
                  <w:proofErr w:type="spellEnd"/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 xml:space="preserve"> berücksichtigt, die im Rahmen des Zulassungsverfahrens für die jeweilige Maßnahme festgelegt wurden. Die </w:t>
                  </w:r>
                  <w:proofErr w:type="spellStart"/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>Maßnahmekosten</w:t>
                  </w:r>
                  <w:proofErr w:type="spellEnd"/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 xml:space="preserve"> werden direkt mit dem  </w:t>
                  </w:r>
                  <w:proofErr w:type="spellStart"/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>Maßnahmeträger</w:t>
                  </w:r>
                  <w:proofErr w:type="spellEnd"/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 xml:space="preserve"> nach Vorlage eines Zahlungsantrages (Rechnung) abgerechnet. </w:t>
                  </w:r>
                  <w:proofErr w:type="spellStart"/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>Maßnahmekosten</w:t>
                  </w:r>
                  <w:proofErr w:type="spellEnd"/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 xml:space="preserve"> können nur für tatsäch</w:t>
                  </w:r>
                  <w:r w:rsidRPr="00C4515D">
                    <w:rPr>
                      <w:rFonts w:ascii="Arial" w:hAnsi="Arial" w:cs="Arial"/>
                      <w:sz w:val="20"/>
                      <w:szCs w:val="20"/>
                    </w:rPr>
                    <w:t>lich durchgeführte Maßnahmen bzw. Teile von Maßnahmen erstattet werden. Fehlzeiten der Teilnehmerin/des Teilnehmers wirken sich nicht mindernd auf die Kostenerstattung aus.</w:t>
                  </w:r>
                </w:p>
                <w:p w:rsidR="008927B7" w:rsidRPr="00C4515D" w:rsidRDefault="008927B7" w:rsidP="001330A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:rsidR="008927B7" w:rsidRPr="00C4515D" w:rsidRDefault="005F31D5" w:rsidP="001330A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C451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Zahlungsbedingungen bei vorzeitigem Ausscheiden:</w:t>
                  </w:r>
                </w:p>
              </w:tc>
            </w:tr>
            <w:tr w:rsidR="00AF07EE">
              <w:trPr>
                <w:trHeight w:val="397"/>
              </w:trPr>
              <w:tc>
                <w:tcPr>
                  <w:tcW w:w="90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27B7" w:rsidRPr="00C4515D" w:rsidRDefault="005F31D5" w:rsidP="001330A0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bookmarkStart w:id="5" w:name="Text32"/>
                  <w:bookmarkEnd w:id="5"/>
                  <w:r w:rsidRPr="00C451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de-DE"/>
                    </w:rPr>
                    <w:t xml:space="preserve">Wird die Maßnahme vorzeitig  </w:t>
                  </w:r>
                  <w:r w:rsidRPr="00C451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de-DE"/>
                    </w:rPr>
                    <w:t xml:space="preserve">beendet, können </w:t>
                  </w:r>
                  <w:proofErr w:type="spellStart"/>
                  <w:r w:rsidRPr="00C451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de-DE"/>
                    </w:rPr>
                    <w:t>Maßnahmekosten</w:t>
                  </w:r>
                  <w:proofErr w:type="spellEnd"/>
                  <w:r w:rsidRPr="00C451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de-DE"/>
                    </w:rPr>
                    <w:t xml:space="preserve"> ab diesem Zeitpunkt nicht mehr erstattet  werden.</w:t>
                  </w:r>
                </w:p>
                <w:p w:rsidR="008927B7" w:rsidRPr="00C4515D" w:rsidRDefault="008927B7" w:rsidP="001330A0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:rsidR="008927B7" w:rsidRPr="00C4515D" w:rsidRDefault="008927B7" w:rsidP="001330A0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8927B7" w:rsidRPr="00C4515D" w:rsidRDefault="005F31D5" w:rsidP="001330A0">
            <w:pPr>
              <w:ind w:right="-709"/>
              <w:rPr>
                <w:rFonts w:ascii="Arial" w:hAnsi="Arial" w:cs="Arial"/>
                <w:sz w:val="20"/>
                <w:szCs w:val="20"/>
              </w:rPr>
            </w:pPr>
            <w:r w:rsidRPr="00C4515D">
              <w:rPr>
                <w:rFonts w:ascii="Arial" w:hAnsi="Arial" w:cs="Arial"/>
                <w:b/>
                <w:sz w:val="20"/>
                <w:szCs w:val="20"/>
              </w:rPr>
              <w:t>Fahrkosten</w:t>
            </w:r>
            <w:r w:rsidRPr="00C4515D">
              <w:rPr>
                <w:rFonts w:ascii="Arial" w:hAnsi="Arial" w:cs="Arial"/>
                <w:sz w:val="20"/>
                <w:szCs w:val="20"/>
              </w:rPr>
              <w:t xml:space="preserve"> werden durch den </w:t>
            </w:r>
            <w:proofErr w:type="spellStart"/>
            <w:r w:rsidRPr="00C4515D">
              <w:rPr>
                <w:rFonts w:ascii="Arial" w:hAnsi="Arial" w:cs="Arial"/>
                <w:sz w:val="20"/>
                <w:szCs w:val="20"/>
              </w:rPr>
              <w:t>Maßnahmeträger</w:t>
            </w:r>
            <w:proofErr w:type="spellEnd"/>
            <w:r w:rsidRPr="00C4515D">
              <w:rPr>
                <w:rFonts w:ascii="Arial" w:hAnsi="Arial" w:cs="Arial"/>
                <w:sz w:val="20"/>
                <w:szCs w:val="20"/>
              </w:rPr>
              <w:t xml:space="preserve"> an die Teilnehmer ausgezahlt und nach</w:t>
            </w:r>
          </w:p>
          <w:p w:rsidR="008927B7" w:rsidRPr="00C4515D" w:rsidRDefault="005F31D5" w:rsidP="001330A0">
            <w:pPr>
              <w:ind w:right="-709"/>
              <w:rPr>
                <w:rFonts w:ascii="Arial" w:hAnsi="Arial" w:cs="Arial"/>
                <w:sz w:val="20"/>
                <w:szCs w:val="20"/>
              </w:rPr>
            </w:pPr>
            <w:r w:rsidRPr="00C4515D">
              <w:rPr>
                <w:rFonts w:ascii="Arial" w:hAnsi="Arial" w:cs="Arial"/>
                <w:sz w:val="20"/>
                <w:szCs w:val="20"/>
              </w:rPr>
              <w:t>Rechnungslegung erstattet.</w:t>
            </w:r>
          </w:p>
          <w:p w:rsidR="008927B7" w:rsidRPr="00C4515D" w:rsidRDefault="008927B7" w:rsidP="001330A0">
            <w:pPr>
              <w:rPr>
                <w:rFonts w:cs="Calibri"/>
                <w:bCs/>
                <w:color w:val="000000"/>
                <w:lang w:eastAsia="de-DE"/>
              </w:rPr>
            </w:pPr>
          </w:p>
        </w:tc>
      </w:tr>
      <w:tr w:rsidR="00AF07EE">
        <w:trPr>
          <w:trHeight w:val="397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8927B7" w:rsidRPr="00C4515D" w:rsidRDefault="008927B7" w:rsidP="001330A0">
            <w:pPr>
              <w:rPr>
                <w:b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C4515D" w:rsidRDefault="008927B7" w:rsidP="001330A0">
            <w:pPr>
              <w:rPr>
                <w:rFonts w:cs="Calibri"/>
                <w:bCs/>
                <w:color w:val="000000"/>
                <w:lang w:eastAsia="de-DE"/>
              </w:rPr>
            </w:pPr>
          </w:p>
        </w:tc>
      </w:tr>
      <w:tr w:rsidR="00AF07EE">
        <w:trPr>
          <w:trHeight w:val="397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8927B7" w:rsidRPr="00C4515D" w:rsidRDefault="008927B7" w:rsidP="001330A0">
            <w:pPr>
              <w:rPr>
                <w:b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C4515D" w:rsidRDefault="008927B7" w:rsidP="001330A0">
            <w:pPr>
              <w:rPr>
                <w:rFonts w:cs="Calibri"/>
                <w:bCs/>
                <w:color w:val="000000"/>
                <w:lang w:eastAsia="de-DE"/>
              </w:rPr>
            </w:pPr>
          </w:p>
        </w:tc>
      </w:tr>
      <w:tr w:rsidR="00AF07EE">
        <w:trPr>
          <w:trHeight w:val="397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8927B7" w:rsidRPr="00C4515D" w:rsidRDefault="005F31D5" w:rsidP="001330A0">
            <w:pPr>
              <w:rPr>
                <w:rFonts w:cs="Calibri"/>
                <w:b/>
                <w:bCs/>
                <w:color w:val="000000"/>
                <w:lang w:eastAsia="de-DE"/>
              </w:rPr>
            </w:pPr>
            <w:r w:rsidRPr="00C4515D">
              <w:rPr>
                <w:rFonts w:cs="Calibri"/>
                <w:b/>
                <w:bCs/>
                <w:color w:val="000000"/>
                <w:lang w:eastAsia="de-DE"/>
              </w:rPr>
              <w:t>Sonstiges: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7B7" w:rsidRPr="00C4515D" w:rsidRDefault="005F31D5" w:rsidP="001330A0">
            <w:pPr>
              <w:rPr>
                <w:rFonts w:cs="Calibri"/>
                <w:bCs/>
                <w:color w:val="000000"/>
                <w:lang w:eastAsia="de-DE"/>
              </w:rPr>
            </w:pPr>
            <w:r>
              <w:rPr>
                <w:rFonts w:cs="Calibri"/>
                <w:bCs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Vermittlungsfachkraft legt Inhalte und die individuelle Verweildauer je nach Bedarf des Teilnehmers fest. "/>
                  </w:textInput>
                </w:ffData>
              </w:fldChar>
            </w:r>
            <w:r>
              <w:rPr>
                <w:rFonts w:cs="Calibri"/>
                <w:bCs/>
                <w:color w:val="000000"/>
                <w:lang w:eastAsia="de-DE"/>
              </w:rPr>
              <w:instrText xml:space="preserve"> FORMTEXT </w:instrText>
            </w:r>
            <w:r>
              <w:rPr>
                <w:rFonts w:cs="Calibri"/>
                <w:bCs/>
                <w:color w:val="000000"/>
                <w:lang w:eastAsia="de-DE"/>
              </w:rPr>
            </w:r>
            <w:r>
              <w:rPr>
                <w:rFonts w:cs="Calibri"/>
                <w:bCs/>
                <w:color w:val="000000"/>
                <w:lang w:eastAsia="de-DE"/>
              </w:rPr>
              <w:fldChar w:fldCharType="separate"/>
            </w:r>
            <w:r>
              <w:rPr>
                <w:rFonts w:cs="Calibri"/>
                <w:bCs/>
                <w:noProof/>
                <w:color w:val="000000"/>
                <w:lang w:eastAsia="de-DE"/>
              </w:rPr>
              <w:t xml:space="preserve">Die Vermittlungsfachkraft legt Inhalte und die individuelle Verweildauer je nach Bedarf des Teilnehmers fest. </w:t>
            </w:r>
            <w:r>
              <w:rPr>
                <w:rFonts w:cs="Calibri"/>
                <w:bCs/>
                <w:color w:val="000000"/>
                <w:lang w:eastAsia="de-DE"/>
              </w:rPr>
              <w:fldChar w:fldCharType="end"/>
            </w:r>
          </w:p>
        </w:tc>
      </w:tr>
    </w:tbl>
    <w:p w:rsidR="008927B7" w:rsidRPr="00C4515D" w:rsidRDefault="008927B7" w:rsidP="008927B7">
      <w:pPr>
        <w:spacing w:after="200"/>
        <w:jc w:val="both"/>
        <w:rPr>
          <w:b/>
          <w:sz w:val="24"/>
          <w:szCs w:val="24"/>
          <w:u w:val="single"/>
        </w:rPr>
      </w:pPr>
    </w:p>
    <w:p w:rsidR="008927B7" w:rsidRPr="00C4515D" w:rsidRDefault="008927B7" w:rsidP="008927B7">
      <w:pPr>
        <w:spacing w:after="200"/>
        <w:jc w:val="both"/>
        <w:rPr>
          <w:u w:val="single"/>
        </w:rPr>
      </w:pPr>
    </w:p>
    <w:p w:rsidR="008927B7" w:rsidRPr="00C4515D" w:rsidRDefault="008927B7" w:rsidP="008927B7">
      <w:pPr>
        <w:spacing w:after="200"/>
        <w:contextualSpacing/>
        <w:jc w:val="both"/>
      </w:pPr>
    </w:p>
    <w:p w:rsidR="008927B7" w:rsidRPr="00C4515D" w:rsidRDefault="008927B7" w:rsidP="008927B7">
      <w:pPr>
        <w:spacing w:after="200"/>
        <w:jc w:val="both"/>
        <w:rPr>
          <w:u w:val="single"/>
        </w:rPr>
      </w:pPr>
    </w:p>
    <w:p w:rsidR="008927B7" w:rsidRPr="00C4515D" w:rsidRDefault="008927B7" w:rsidP="008927B7">
      <w:pPr>
        <w:spacing w:after="200"/>
        <w:jc w:val="both"/>
        <w:rPr>
          <w:b/>
        </w:rPr>
      </w:pPr>
    </w:p>
    <w:p w:rsidR="008927B7" w:rsidRPr="00C4515D" w:rsidRDefault="008927B7" w:rsidP="008927B7">
      <w:pPr>
        <w:spacing w:after="200" w:line="276" w:lineRule="auto"/>
        <w:rPr>
          <w:b/>
        </w:rPr>
      </w:pPr>
    </w:p>
    <w:p w:rsidR="008927B7" w:rsidRPr="00C4515D" w:rsidRDefault="005F31D5" w:rsidP="008927B7">
      <w:pPr>
        <w:pBdr>
          <w:bottom w:val="single" w:sz="6" w:space="1" w:color="auto"/>
        </w:pBdr>
        <w:spacing w:after="200" w:line="276" w:lineRule="auto"/>
        <w:rPr>
          <w:b/>
        </w:rPr>
      </w:pPr>
      <w:r w:rsidRPr="00C4515D">
        <w:rPr>
          <w:b/>
        </w:rPr>
        <w:t xml:space="preserve">                                                                                                                                       </w:t>
      </w:r>
    </w:p>
    <w:p w:rsidR="008927B7" w:rsidRPr="00C4515D" w:rsidRDefault="005F31D5" w:rsidP="008927B7">
      <w:pPr>
        <w:spacing w:after="200" w:line="276" w:lineRule="auto"/>
        <w:rPr>
          <w:b/>
        </w:rPr>
      </w:pPr>
      <w:r w:rsidRPr="00C4515D">
        <w:rPr>
          <w:b/>
        </w:rPr>
        <w:t xml:space="preserve">Datum                                                       Entscheidungsbefugte          </w:t>
      </w:r>
      <w:r w:rsidRPr="00C4515D">
        <w:rPr>
          <w:b/>
        </w:rPr>
        <w:t xml:space="preserve">             Tel.:  03445 / 7102102</w:t>
      </w:r>
    </w:p>
    <w:p w:rsidR="008927B7" w:rsidRPr="00F54654" w:rsidRDefault="005F31D5" w:rsidP="008927B7">
      <w:pPr>
        <w:rPr>
          <w:rFonts w:ascii="Calibri" w:hAnsi="Calibri" w:cs="Calibri"/>
          <w:b/>
        </w:rPr>
      </w:pPr>
      <w:r w:rsidRPr="00C4515D">
        <w:rPr>
          <w:b/>
        </w:rPr>
        <w:tab/>
        <w:t xml:space="preserve">    </w:t>
      </w:r>
      <w:r>
        <w:rPr>
          <w:b/>
        </w:rPr>
        <w:t xml:space="preserve">                                                                                                                  </w:t>
      </w:r>
      <w:r w:rsidRPr="00C4515D">
        <w:rPr>
          <w:b/>
        </w:rPr>
        <w:t xml:space="preserve"> AG-TR@jc-</w:t>
      </w:r>
      <w:r>
        <w:rPr>
          <w:b/>
        </w:rPr>
        <w:t>blk.de</w:t>
      </w:r>
    </w:p>
    <w:p w:rsidR="0082416D" w:rsidRPr="008927B7" w:rsidRDefault="0082416D" w:rsidP="008927B7"/>
    <w:sectPr w:rsidR="0082416D" w:rsidRPr="008927B7" w:rsidSect="00B428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227" w:left="1418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D5" w:rsidRDefault="005F31D5">
      <w:r>
        <w:separator/>
      </w:r>
    </w:p>
  </w:endnote>
  <w:endnote w:type="continuationSeparator" w:id="0">
    <w:p w:rsidR="005F31D5" w:rsidRDefault="005F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1D" w:rsidRPr="00222713" w:rsidRDefault="005F31D5">
    <w:pPr>
      <w:pStyle w:val="Fuzeile"/>
      <w:rPr>
        <w:rFonts w:ascii="Calibri" w:hAnsi="Calibri" w:cs="Calibri"/>
        <w:b/>
        <w:noProof/>
        <w:sz w:val="16"/>
      </w:rPr>
    </w:pPr>
    <w:r w:rsidRPr="00222713">
      <w:rPr>
        <w:sz w:val="16"/>
      </w:rPr>
      <w:t xml:space="preserve">§ 45 </w:t>
    </w:r>
    <w:r w:rsidRPr="00222713">
      <w:rPr>
        <w:sz w:val="16"/>
      </w:rPr>
      <w:t>Kurzfragebogen JC BLK</w:t>
    </w:r>
    <w:r w:rsidR="00222713" w:rsidRPr="00222713">
      <w:rPr>
        <w:sz w:val="16"/>
      </w:rPr>
      <w:tab/>
    </w:r>
    <w:r w:rsidR="00222713" w:rsidRPr="00222713">
      <w:rPr>
        <w:sz w:val="16"/>
      </w:rPr>
      <w:tab/>
      <w:t xml:space="preserve">Seite </w:t>
    </w:r>
    <w:r w:rsidR="00222713" w:rsidRPr="00222713">
      <w:rPr>
        <w:b/>
        <w:sz w:val="16"/>
      </w:rPr>
      <w:fldChar w:fldCharType="begin"/>
    </w:r>
    <w:r w:rsidR="00222713" w:rsidRPr="00222713">
      <w:rPr>
        <w:b/>
        <w:sz w:val="16"/>
      </w:rPr>
      <w:instrText>PAGE  \* Arabic  \* MERGEFORMAT</w:instrText>
    </w:r>
    <w:r w:rsidR="00222713" w:rsidRPr="00222713">
      <w:rPr>
        <w:b/>
        <w:sz w:val="16"/>
      </w:rPr>
      <w:fldChar w:fldCharType="separate"/>
    </w:r>
    <w:r w:rsidR="00F24B1E">
      <w:rPr>
        <w:b/>
        <w:noProof/>
        <w:sz w:val="16"/>
      </w:rPr>
      <w:t>2</w:t>
    </w:r>
    <w:r w:rsidR="00222713" w:rsidRPr="00222713">
      <w:rPr>
        <w:b/>
        <w:sz w:val="16"/>
      </w:rPr>
      <w:fldChar w:fldCharType="end"/>
    </w:r>
    <w:r w:rsidR="00222713" w:rsidRPr="00222713">
      <w:rPr>
        <w:sz w:val="16"/>
      </w:rPr>
      <w:t xml:space="preserve"> von </w:t>
    </w:r>
    <w:r w:rsidR="00222713" w:rsidRPr="00222713">
      <w:rPr>
        <w:b/>
        <w:sz w:val="16"/>
      </w:rPr>
      <w:fldChar w:fldCharType="begin"/>
    </w:r>
    <w:r w:rsidR="00222713" w:rsidRPr="00222713">
      <w:rPr>
        <w:b/>
        <w:sz w:val="16"/>
      </w:rPr>
      <w:instrText>NUMPAGES  \* Arabic  \* MERGEFORMAT</w:instrText>
    </w:r>
    <w:r w:rsidR="00222713" w:rsidRPr="00222713">
      <w:rPr>
        <w:b/>
        <w:sz w:val="16"/>
      </w:rPr>
      <w:fldChar w:fldCharType="separate"/>
    </w:r>
    <w:r w:rsidR="00F24B1E">
      <w:rPr>
        <w:b/>
        <w:noProof/>
        <w:sz w:val="16"/>
      </w:rPr>
      <w:t>3</w:t>
    </w:r>
    <w:r w:rsidR="00222713" w:rsidRPr="00222713">
      <w:rPr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F0" w:rsidRPr="00803DF0" w:rsidRDefault="005F31D5" w:rsidP="00803DF0">
    <w:pPr>
      <w:pStyle w:val="Fuzeile"/>
      <w:jc w:val="center"/>
      <w:rPr>
        <w:rFonts w:ascii="Arial" w:hAnsi="Arial" w:cs="Arial"/>
        <w:b/>
        <w:noProof/>
        <w:sz w:val="16"/>
      </w:rPr>
    </w:pPr>
    <w:r w:rsidRPr="00803DF0">
      <w:rPr>
        <w:rFonts w:ascii="Arial" w:hAnsi="Arial" w:cs="Arial"/>
        <w:sz w:val="16"/>
      </w:rPr>
      <w:t xml:space="preserve">Seite </w:t>
    </w:r>
    <w:r w:rsidRPr="00803DF0">
      <w:rPr>
        <w:rFonts w:ascii="Arial" w:hAnsi="Arial" w:cs="Arial"/>
        <w:b/>
        <w:sz w:val="16"/>
      </w:rPr>
      <w:fldChar w:fldCharType="begin"/>
    </w:r>
    <w:r w:rsidRPr="00803DF0">
      <w:rPr>
        <w:rFonts w:ascii="Arial" w:hAnsi="Arial" w:cs="Arial"/>
        <w:b/>
        <w:sz w:val="16"/>
      </w:rPr>
      <w:instrText>PAGE  \* Arabic  \* MERGEFORMAT</w:instrText>
    </w:r>
    <w:r w:rsidRPr="00803DF0">
      <w:rPr>
        <w:rFonts w:ascii="Arial" w:hAnsi="Arial" w:cs="Arial"/>
        <w:b/>
        <w:sz w:val="16"/>
      </w:rPr>
      <w:fldChar w:fldCharType="separate"/>
    </w:r>
    <w:r w:rsidR="00F24B1E">
      <w:rPr>
        <w:rFonts w:ascii="Arial" w:hAnsi="Arial" w:cs="Arial"/>
        <w:b/>
        <w:noProof/>
        <w:sz w:val="16"/>
      </w:rPr>
      <w:t>1</w:t>
    </w:r>
    <w:r w:rsidRPr="00803DF0">
      <w:rPr>
        <w:rFonts w:ascii="Arial" w:hAnsi="Arial" w:cs="Arial"/>
        <w:b/>
        <w:sz w:val="16"/>
      </w:rPr>
      <w:fldChar w:fldCharType="end"/>
    </w:r>
    <w:r w:rsidRPr="00803DF0">
      <w:rPr>
        <w:rFonts w:ascii="Arial" w:hAnsi="Arial" w:cs="Arial"/>
        <w:sz w:val="16"/>
      </w:rPr>
      <w:t xml:space="preserve"> von </w:t>
    </w:r>
    <w:r w:rsidRPr="00803DF0">
      <w:rPr>
        <w:rFonts w:ascii="Arial" w:hAnsi="Arial" w:cs="Arial"/>
        <w:b/>
        <w:sz w:val="16"/>
      </w:rPr>
      <w:fldChar w:fldCharType="begin"/>
    </w:r>
    <w:r w:rsidRPr="00803DF0">
      <w:rPr>
        <w:rFonts w:ascii="Arial" w:hAnsi="Arial" w:cs="Arial"/>
        <w:b/>
        <w:sz w:val="16"/>
      </w:rPr>
      <w:instrText>NUMPAGES  \* Arabic  \* MERGEFORMAT</w:instrText>
    </w:r>
    <w:r w:rsidRPr="00803DF0">
      <w:rPr>
        <w:rFonts w:ascii="Arial" w:hAnsi="Arial" w:cs="Arial"/>
        <w:b/>
        <w:sz w:val="16"/>
      </w:rPr>
      <w:fldChar w:fldCharType="separate"/>
    </w:r>
    <w:r w:rsidR="00F24B1E">
      <w:rPr>
        <w:rFonts w:ascii="Arial" w:hAnsi="Arial" w:cs="Arial"/>
        <w:b/>
        <w:noProof/>
        <w:sz w:val="16"/>
      </w:rPr>
      <w:t>3</w:t>
    </w:r>
    <w:r w:rsidRPr="00803DF0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D5" w:rsidRDefault="005F31D5">
      <w:r>
        <w:separator/>
      </w:r>
    </w:p>
  </w:footnote>
  <w:footnote w:type="continuationSeparator" w:id="0">
    <w:p w:rsidR="005F31D5" w:rsidRDefault="005F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1D" w:rsidRDefault="0026711D" w:rsidP="0026711D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E3" w:rsidRDefault="002206E2" w:rsidP="00512537">
    <w:pPr>
      <w:pStyle w:val="Normal"/>
      <w:ind w:left="-1418" w:firstLine="1418"/>
    </w:pPr>
    <w:r>
      <w:rPr>
        <w:noProof/>
      </w:rPr>
      <w:drawing>
        <wp:inline distT="0" distB="0" distL="0" distR="0">
          <wp:extent cx="5934480" cy="877023"/>
          <wp:effectExtent l="0" t="0" r="0" b="0"/>
          <wp:docPr id="1025" name="Image 1025" descr="vorlage_bb_bl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 1025" descr="vorlage_bb_bl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480" cy="87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457B1"/>
    <w:multiLevelType w:val="hybridMultilevel"/>
    <w:tmpl w:val="C1D8157C"/>
    <w:lvl w:ilvl="0" w:tplc="DB7A7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EE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A9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86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7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2C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6E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E9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6E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9F"/>
    <w:rsid w:val="00016BCF"/>
    <w:rsid w:val="000A3168"/>
    <w:rsid w:val="000E752F"/>
    <w:rsid w:val="000F4DDB"/>
    <w:rsid w:val="001150DD"/>
    <w:rsid w:val="001330A0"/>
    <w:rsid w:val="001536E6"/>
    <w:rsid w:val="00157DE3"/>
    <w:rsid w:val="00162BB0"/>
    <w:rsid w:val="002206E2"/>
    <w:rsid w:val="00222713"/>
    <w:rsid w:val="00251BD7"/>
    <w:rsid w:val="0026711D"/>
    <w:rsid w:val="002925F5"/>
    <w:rsid w:val="002E3403"/>
    <w:rsid w:val="002E37AE"/>
    <w:rsid w:val="002F0DDE"/>
    <w:rsid w:val="002F7DC1"/>
    <w:rsid w:val="00350C01"/>
    <w:rsid w:val="00356F09"/>
    <w:rsid w:val="00384B59"/>
    <w:rsid w:val="003976A8"/>
    <w:rsid w:val="003A661D"/>
    <w:rsid w:val="003B061F"/>
    <w:rsid w:val="0041568A"/>
    <w:rsid w:val="004C7B03"/>
    <w:rsid w:val="004D647D"/>
    <w:rsid w:val="004D688F"/>
    <w:rsid w:val="00512537"/>
    <w:rsid w:val="00514892"/>
    <w:rsid w:val="005406F0"/>
    <w:rsid w:val="00546EA5"/>
    <w:rsid w:val="00554CF2"/>
    <w:rsid w:val="005578BD"/>
    <w:rsid w:val="00570E5E"/>
    <w:rsid w:val="00581E07"/>
    <w:rsid w:val="005A093F"/>
    <w:rsid w:val="005A3CDD"/>
    <w:rsid w:val="005E0CBB"/>
    <w:rsid w:val="005F31D5"/>
    <w:rsid w:val="00654177"/>
    <w:rsid w:val="006E6145"/>
    <w:rsid w:val="00776105"/>
    <w:rsid w:val="007D1EDE"/>
    <w:rsid w:val="007D38EF"/>
    <w:rsid w:val="00800E34"/>
    <w:rsid w:val="00803DF0"/>
    <w:rsid w:val="0082416D"/>
    <w:rsid w:val="00886E2E"/>
    <w:rsid w:val="008927B7"/>
    <w:rsid w:val="008C0B6B"/>
    <w:rsid w:val="00943DC1"/>
    <w:rsid w:val="00973162"/>
    <w:rsid w:val="009C7D09"/>
    <w:rsid w:val="009D51DD"/>
    <w:rsid w:val="009E0419"/>
    <w:rsid w:val="009F6EE9"/>
    <w:rsid w:val="00A03B38"/>
    <w:rsid w:val="00A13851"/>
    <w:rsid w:val="00AB6D49"/>
    <w:rsid w:val="00AC3124"/>
    <w:rsid w:val="00AD7192"/>
    <w:rsid w:val="00AF07EE"/>
    <w:rsid w:val="00B049F2"/>
    <w:rsid w:val="00B0788E"/>
    <w:rsid w:val="00B42834"/>
    <w:rsid w:val="00B71B6F"/>
    <w:rsid w:val="00B7209F"/>
    <w:rsid w:val="00B829E7"/>
    <w:rsid w:val="00BC128D"/>
    <w:rsid w:val="00BD2E51"/>
    <w:rsid w:val="00BD652A"/>
    <w:rsid w:val="00BE3930"/>
    <w:rsid w:val="00C4515D"/>
    <w:rsid w:val="00C739F0"/>
    <w:rsid w:val="00CB09A3"/>
    <w:rsid w:val="00D11FBA"/>
    <w:rsid w:val="00D229AB"/>
    <w:rsid w:val="00D5695B"/>
    <w:rsid w:val="00D83216"/>
    <w:rsid w:val="00DB5523"/>
    <w:rsid w:val="00E6111A"/>
    <w:rsid w:val="00F13E45"/>
    <w:rsid w:val="00F24B1E"/>
    <w:rsid w:val="00F36166"/>
    <w:rsid w:val="00F54654"/>
    <w:rsid w:val="00F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51F302-C646-4BFE-9695-585DBFC9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B6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71B6F"/>
    <w:rPr>
      <w:rFonts w:ascii="Tahoma" w:hAnsi="Tahoma" w:cs="Tahoma"/>
      <w:sz w:val="16"/>
      <w:szCs w:val="16"/>
      <w:rtl w:val="0"/>
      <w:cs w:val="0"/>
    </w:rPr>
  </w:style>
  <w:style w:type="paragraph" w:styleId="Listenabsatz">
    <w:name w:val="List Paragraph"/>
    <w:basedOn w:val="Standard"/>
    <w:uiPriority w:val="34"/>
    <w:qFormat/>
    <w:rsid w:val="00B71B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71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6711D"/>
    <w:rPr>
      <w:rFonts w:cs="Times New Roman"/>
      <w:rtl w:val="0"/>
      <w:cs w:val="0"/>
    </w:rPr>
  </w:style>
  <w:style w:type="paragraph" w:styleId="Fuzeile">
    <w:name w:val="footer"/>
    <w:basedOn w:val="Standard"/>
    <w:link w:val="FuzeileZchn"/>
    <w:uiPriority w:val="99"/>
    <w:unhideWhenUsed/>
    <w:rsid w:val="002671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6711D"/>
    <w:rPr>
      <w:rFonts w:cs="Times New Roman"/>
      <w:rtl w:val="0"/>
      <w:cs w:val="0"/>
    </w:rPr>
  </w:style>
  <w:style w:type="character" w:styleId="Hyperlink">
    <w:name w:val="Hyperlink"/>
    <w:basedOn w:val="Absatz-Standardschriftart"/>
    <w:uiPriority w:val="99"/>
    <w:unhideWhenUsed/>
    <w:rsid w:val="00CB09A3"/>
    <w:rPr>
      <w:rFonts w:cs="Times New Roman"/>
      <w:color w:val="0000FF" w:themeColor="hyperlink"/>
      <w:u w:val="single"/>
      <w:rtl w:val="0"/>
      <w:cs w:val="0"/>
    </w:rPr>
  </w:style>
  <w:style w:type="paragraph" w:customStyle="1" w:styleId="Normal">
    <w:name w:val="[Normal]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-TR@jc-blk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2022-07-18 - W04606BG0005465 - Metze, Yvonne - _FM_MAT_AVGS_Kurzfragebogen.docx</vt:lpstr>
    </vt:vector>
  </TitlesOfParts>
  <Company>Jobcenter Burgenlandkreis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2022-07-18 - W04606BG0005465 - Metze, Yvonne - _FM_MAT_AVGS_Kurzfragebogen.docx</dc:title>
  <dc:creator>Seidewitz, Thomas</dc:creator>
  <cp:lastModifiedBy>Müller, Christel</cp:lastModifiedBy>
  <cp:revision>2</cp:revision>
  <cp:lastPrinted>2012-07-10T11:14:00Z</cp:lastPrinted>
  <dcterms:created xsi:type="dcterms:W3CDTF">2022-07-18T10:08:00Z</dcterms:created>
  <dcterms:modified xsi:type="dcterms:W3CDTF">2022-07-18T10:08:00Z</dcterms:modified>
  <cp:category>_FM_MAT_AVGS_Kurzfragebogen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W04606BG0005465</vt:lpwstr>
  </property>
</Properties>
</file>